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D2" w:rsidRDefault="00D76B81">
      <w:pPr>
        <w:pStyle w:val="Ttulo1"/>
        <w:jc w:val="center"/>
        <w:rPr>
          <w:rFonts w:ascii="Verdana" w:hAnsi="Verdana"/>
          <w:b/>
          <w:sz w:val="24"/>
          <w:u w:val="none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-45085</wp:posOffset>
            </wp:positionH>
            <wp:positionV relativeFrom="paragraph">
              <wp:posOffset>-311785</wp:posOffset>
            </wp:positionV>
            <wp:extent cx="426720" cy="520065"/>
            <wp:effectExtent l="0" t="0" r="0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0" distR="0" simplePos="0" relativeHeight="14" behindDoc="1" locked="0" layoutInCell="0" allowOverlap="1">
            <wp:simplePos x="0" y="0"/>
            <wp:positionH relativeFrom="column">
              <wp:posOffset>5982335</wp:posOffset>
            </wp:positionH>
            <wp:positionV relativeFrom="paragraph">
              <wp:posOffset>-357505</wp:posOffset>
            </wp:positionV>
            <wp:extent cx="590550" cy="590550"/>
            <wp:effectExtent l="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4"/>
          <w:u w:val="none"/>
        </w:rPr>
        <w:t>LISTA ESCOLAR Y P</w:t>
      </w:r>
      <w:r w:rsidR="00704507">
        <w:rPr>
          <w:rFonts w:ascii="Verdana" w:hAnsi="Verdana"/>
          <w:b/>
          <w:sz w:val="24"/>
          <w:u w:val="none"/>
        </w:rPr>
        <w:t>LAN DE LECTURA DOMICILIARIA 2024</w:t>
      </w:r>
    </w:p>
    <w:p w:rsidR="000A18D2" w:rsidRDefault="000A18D2">
      <w:pPr>
        <w:jc w:val="center"/>
      </w:pPr>
    </w:p>
    <w:p w:rsidR="000A18D2" w:rsidRDefault="0070450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2705" distL="109220" distR="127635" simplePos="0" relativeHeight="3" behindDoc="0" locked="0" layoutInCell="0" allowOverlap="1" wp14:anchorId="5607B8EC" wp14:editId="014E1AF7">
                <wp:simplePos x="0" y="0"/>
                <wp:positionH relativeFrom="column">
                  <wp:posOffset>-84455</wp:posOffset>
                </wp:positionH>
                <wp:positionV relativeFrom="paragraph">
                  <wp:posOffset>348615</wp:posOffset>
                </wp:positionV>
                <wp:extent cx="6553200" cy="229235"/>
                <wp:effectExtent l="5080" t="5715" r="5080" b="4445"/>
                <wp:wrapSquare wrapText="bothSides"/>
                <wp:docPr id="3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18D2" w:rsidRDefault="00D76B81">
                            <w:pPr>
                              <w:pStyle w:val="Contenidodelmarc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lang w:val="pt-BR"/>
                              </w:rPr>
                              <w:t>MATERIALES DE USO PERSONAL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607B8EC" id="Cuadro de texto 2" o:spid="_x0000_s1026" style="position:absolute;left:0;text-align:left;margin-left:-6.65pt;margin-top:27.45pt;width:516pt;height:18.05pt;z-index:3;visibility:visible;mso-wrap-style:square;mso-height-percent:200;mso-wrap-distance-left:8.6pt;mso-wrap-distance-top:3.2pt;mso-wrap-distance-right:10.05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" o:allowincell="f">
                <v:textbox style="mso-fit-shape-to-text:t" inset=",7.2pt,,7.2pt">
                  <w:txbxContent>
                    <w:p w:rsidR="000A18D2" w:rsidRDefault="00D76B81">
                      <w:pPr>
                        <w:pStyle w:val="Contenidodelmarc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  <w:lang w:val="pt-BR"/>
                        </w:rPr>
                        <w:t>MATERIALES DE USO PERSONAL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76B81">
        <w:rPr>
          <w:rFonts w:ascii="Verdana" w:hAnsi="Verdana"/>
          <w:b/>
          <w:sz w:val="20"/>
          <w:szCs w:val="20"/>
        </w:rPr>
        <w:t>CUARTO AÑO ENSEÑANZA MEDIA T.P. PROGRAMACIÓN 510</w:t>
      </w:r>
    </w:p>
    <w:p w:rsidR="000A18D2" w:rsidRDefault="00D76B81">
      <w:pPr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drawing>
          <wp:anchor distT="0" distB="0" distL="0" distR="0" simplePos="0" relativeHeight="13" behindDoc="1" locked="0" layoutInCell="0" allowOverlap="1">
            <wp:simplePos x="0" y="0"/>
            <wp:positionH relativeFrom="column">
              <wp:posOffset>316865</wp:posOffset>
            </wp:positionH>
            <wp:positionV relativeFrom="paragraph">
              <wp:posOffset>664210</wp:posOffset>
            </wp:positionV>
            <wp:extent cx="1227455" cy="933450"/>
            <wp:effectExtent l="0" t="0" r="0" b="0"/>
            <wp:wrapNone/>
            <wp:docPr id="5" name="Imagen 8" descr="ᐈ Lapiz imágenes de stock, animado lapiz animado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8" descr="ᐈ Lapiz imágenes de stock, animado lapiz animado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18D2" w:rsidRDefault="00D76B81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Calculadora</w:t>
      </w:r>
    </w:p>
    <w:p w:rsidR="000A18D2" w:rsidRDefault="00D76B81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 </w:t>
      </w:r>
      <w:r>
        <w:rPr>
          <w:rFonts w:ascii="Verdana" w:hAnsi="Verdana"/>
          <w:sz w:val="18"/>
          <w:szCs w:val="18"/>
          <w:lang w:val="es-CL"/>
        </w:rPr>
        <w:t>Compás</w:t>
      </w:r>
      <w:r>
        <w:rPr>
          <w:rFonts w:ascii="Verdana" w:hAnsi="Verdana"/>
          <w:sz w:val="18"/>
          <w:szCs w:val="18"/>
          <w:lang w:val="pt-BR"/>
        </w:rPr>
        <w:t xml:space="preserve">. </w:t>
      </w:r>
    </w:p>
    <w:p w:rsidR="000A18D2" w:rsidRDefault="00D76B81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>1 transportador.</w:t>
      </w:r>
    </w:p>
    <w:p w:rsidR="000A18D2" w:rsidRDefault="00D76B81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/>
          <w:sz w:val="18"/>
          <w:szCs w:val="18"/>
          <w:lang w:val="pt-BR"/>
        </w:rPr>
        <w:t xml:space="preserve">1 Regla de 30 </w:t>
      </w:r>
      <w:proofErr w:type="spellStart"/>
      <w:r>
        <w:rPr>
          <w:rFonts w:ascii="Verdana" w:hAnsi="Verdana"/>
          <w:sz w:val="18"/>
          <w:szCs w:val="18"/>
          <w:lang w:val="pt-BR"/>
        </w:rPr>
        <w:t>cms</w:t>
      </w:r>
      <w:proofErr w:type="spellEnd"/>
      <w:r>
        <w:rPr>
          <w:rFonts w:ascii="Verdana" w:hAnsi="Verdana"/>
          <w:sz w:val="18"/>
          <w:szCs w:val="18"/>
          <w:lang w:val="pt-BR"/>
        </w:rPr>
        <w:t>.</w:t>
      </w:r>
    </w:p>
    <w:p w:rsidR="000A18D2" w:rsidRDefault="00D76B81">
      <w:pPr>
        <w:numPr>
          <w:ilvl w:val="0"/>
          <w:numId w:val="1"/>
        </w:numPr>
        <w:ind w:left="3969"/>
        <w:jc w:val="both"/>
        <w:rPr>
          <w:rFonts w:ascii="Verdana" w:hAnsi="Verdana"/>
          <w:sz w:val="18"/>
          <w:szCs w:val="18"/>
          <w:lang w:val="pt-BR"/>
        </w:rPr>
      </w:pPr>
      <w:r>
        <w:rPr>
          <w:rFonts w:ascii="Verdana" w:hAnsi="Verdana"/>
          <w:sz w:val="18"/>
          <w:szCs w:val="18"/>
          <w:lang w:val="pt-BR"/>
        </w:rPr>
        <w:t xml:space="preserve">1 carpeta verde con forro plástico y </w:t>
      </w:r>
      <w:proofErr w:type="spellStart"/>
      <w:r>
        <w:rPr>
          <w:rFonts w:ascii="Verdana" w:hAnsi="Verdana"/>
          <w:sz w:val="18"/>
          <w:szCs w:val="18"/>
          <w:lang w:val="pt-BR"/>
        </w:rPr>
        <w:t>accoclip</w:t>
      </w:r>
      <w:proofErr w:type="spellEnd"/>
    </w:p>
    <w:p w:rsidR="000A18D2" w:rsidRDefault="00D76B81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lápiz grafito</w:t>
      </w:r>
    </w:p>
    <w:p w:rsidR="000A18D2" w:rsidRDefault="00D76B81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3 Lapiceros azul, rojo, negro</w:t>
      </w:r>
    </w:p>
    <w:p w:rsidR="000A18D2" w:rsidRDefault="00D76B81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1 set de destacadores </w:t>
      </w:r>
    </w:p>
    <w:p w:rsidR="000A18D2" w:rsidRDefault="00D76B81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Goma para borrar</w:t>
      </w:r>
    </w:p>
    <w:p w:rsidR="000A18D2" w:rsidRDefault="00D76B81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sacapuntas.</w:t>
      </w:r>
    </w:p>
    <w:p w:rsidR="000A18D2" w:rsidRDefault="00D76B81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 pegamento en barra grande (stick fix)</w:t>
      </w:r>
    </w:p>
    <w:p w:rsidR="000A18D2" w:rsidRDefault="00D76B81">
      <w:pPr>
        <w:pStyle w:val="Prrafodelista"/>
        <w:numPr>
          <w:ilvl w:val="0"/>
          <w:numId w:val="1"/>
        </w:numPr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 Carpeta de papel artel.</w:t>
      </w:r>
    </w:p>
    <w:p w:rsidR="000A18D2" w:rsidRDefault="000A18D2">
      <w:pPr>
        <w:pStyle w:val="Prrafodelista"/>
        <w:tabs>
          <w:tab w:val="left" w:pos="4710"/>
        </w:tabs>
        <w:ind w:left="3969"/>
        <w:rPr>
          <w:rFonts w:ascii="Verdana" w:hAnsi="Verdana"/>
          <w:sz w:val="18"/>
          <w:szCs w:val="18"/>
        </w:rPr>
      </w:pPr>
    </w:p>
    <w:p w:rsidR="000A18D2" w:rsidRDefault="00D76B81">
      <w:pPr>
        <w:pStyle w:val="Prrafodelista"/>
        <w:tabs>
          <w:tab w:val="left" w:pos="4710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40640" distB="52705" distL="108585" distR="138430" simplePos="0" relativeHeight="5" behindDoc="0" locked="0" layoutInCell="0" allowOverlap="1" wp14:anchorId="1F1B93D0">
                <wp:simplePos x="0" y="0"/>
                <wp:positionH relativeFrom="column">
                  <wp:posOffset>-266700</wp:posOffset>
                </wp:positionH>
                <wp:positionV relativeFrom="paragraph">
                  <wp:posOffset>138430</wp:posOffset>
                </wp:positionV>
                <wp:extent cx="6753225" cy="244475"/>
                <wp:effectExtent l="5715" t="5715" r="4445" b="4445"/>
                <wp:wrapSquare wrapText="bothSides"/>
                <wp:docPr id="6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4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18D2" w:rsidRDefault="00D76B81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P</w:t>
                            </w:r>
                            <w:r w:rsidR="00704507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>LAN DE LECTURA DOMICILIARIA 2024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1F1B93D0" id="Cuadro de texto 4" o:spid="_x0000_s1027" style="position:absolute;left:0;text-align:left;margin-left:-21pt;margin-top:10.9pt;width:531.75pt;height:19.25pt;z-index:5;visibility:visible;mso-wrap-style:square;mso-height-percent:200;mso-wrap-distance-left:8.55pt;mso-wrap-distance-top:3.2pt;mso-wrap-distance-right:10.9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" o:allowincell="f">
                <v:textbox style="mso-fit-shape-to-text:t" inset=",7.2pt,,7.2pt">
                  <w:txbxContent>
                    <w:p w:rsidR="000A18D2" w:rsidRDefault="00D76B81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P</w:t>
                      </w:r>
                      <w:r w:rsidR="00704507"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>LAN DE LECTURA DOMICILIARIA 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A18D2" w:rsidRDefault="000A18D2">
      <w:pPr>
        <w:pStyle w:val="Prrafodelista"/>
        <w:tabs>
          <w:tab w:val="left" w:pos="4710"/>
        </w:tabs>
        <w:ind w:left="3969" w:hanging="360"/>
        <w:rPr>
          <w:rFonts w:ascii="Verdana" w:hAnsi="Verdana"/>
          <w:sz w:val="18"/>
          <w:szCs w:val="18"/>
        </w:rPr>
      </w:pPr>
    </w:p>
    <w:tbl>
      <w:tblPr>
        <w:tblStyle w:val="Tablaconcuadrcula"/>
        <w:tblW w:w="983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255"/>
        <w:gridCol w:w="3252"/>
        <w:gridCol w:w="3332"/>
      </w:tblGrid>
      <w:tr w:rsidR="000A18D2">
        <w:trPr>
          <w:trHeight w:val="249"/>
        </w:trPr>
        <w:tc>
          <w:tcPr>
            <w:tcW w:w="3255" w:type="dxa"/>
          </w:tcPr>
          <w:p w:rsidR="000A18D2" w:rsidRDefault="00D76B81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TÍTULO</w:t>
            </w:r>
          </w:p>
        </w:tc>
        <w:tc>
          <w:tcPr>
            <w:tcW w:w="3252" w:type="dxa"/>
          </w:tcPr>
          <w:p w:rsidR="000A18D2" w:rsidRDefault="00D76B81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AUTOR</w:t>
            </w:r>
          </w:p>
        </w:tc>
        <w:tc>
          <w:tcPr>
            <w:tcW w:w="3332" w:type="dxa"/>
          </w:tcPr>
          <w:p w:rsidR="000A18D2" w:rsidRDefault="00D76B81">
            <w:pPr>
              <w:pStyle w:val="Prrafodelista"/>
              <w:tabs>
                <w:tab w:val="left" w:pos="2127"/>
              </w:tabs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DÓNDE ENCONTRARLO</w:t>
            </w:r>
          </w:p>
        </w:tc>
      </w:tr>
      <w:tr w:rsidR="00704507">
        <w:trPr>
          <w:trHeight w:val="266"/>
        </w:trPr>
        <w:tc>
          <w:tcPr>
            <w:tcW w:w="3255" w:type="dxa"/>
          </w:tcPr>
          <w:p w:rsidR="00704507" w:rsidRPr="004F3C09" w:rsidRDefault="00704507" w:rsidP="00704507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 xml:space="preserve">Ficciones de la Quinta Era Glacial y otros relatos insólitos </w:t>
            </w:r>
          </w:p>
        </w:tc>
        <w:tc>
          <w:tcPr>
            <w:tcW w:w="3252" w:type="dxa"/>
          </w:tcPr>
          <w:p w:rsidR="00704507" w:rsidRPr="004F3C09" w:rsidRDefault="00704507" w:rsidP="00704507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Ilda</w:t>
            </w:r>
            <w:proofErr w:type="spellEnd"/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 xml:space="preserve"> Cádiz</w:t>
            </w:r>
          </w:p>
        </w:tc>
        <w:tc>
          <w:tcPr>
            <w:tcW w:w="3332" w:type="dxa"/>
          </w:tcPr>
          <w:p w:rsidR="00704507" w:rsidRPr="004F3C09" w:rsidRDefault="00704507" w:rsidP="00704507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PDF en correo electrónico institucional, E-</w:t>
            </w:r>
            <w:proofErr w:type="spellStart"/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book</w:t>
            </w:r>
            <w:proofErr w:type="spellEnd"/>
          </w:p>
        </w:tc>
      </w:tr>
      <w:tr w:rsidR="00704507">
        <w:trPr>
          <w:trHeight w:val="249"/>
        </w:trPr>
        <w:tc>
          <w:tcPr>
            <w:tcW w:w="3255" w:type="dxa"/>
          </w:tcPr>
          <w:p w:rsidR="00704507" w:rsidRPr="004F3C09" w:rsidRDefault="00704507" w:rsidP="00704507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Hamlet o Macbeth</w:t>
            </w:r>
          </w:p>
        </w:tc>
        <w:tc>
          <w:tcPr>
            <w:tcW w:w="3252" w:type="dxa"/>
          </w:tcPr>
          <w:p w:rsidR="00704507" w:rsidRPr="004F3C09" w:rsidRDefault="00704507" w:rsidP="00704507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William Shakespeare</w:t>
            </w:r>
          </w:p>
        </w:tc>
        <w:tc>
          <w:tcPr>
            <w:tcW w:w="3332" w:type="dxa"/>
          </w:tcPr>
          <w:p w:rsidR="00704507" w:rsidRPr="004F3C09" w:rsidRDefault="00704507" w:rsidP="00704507">
            <w:pPr>
              <w:pStyle w:val="Prrafodelista"/>
              <w:tabs>
                <w:tab w:val="left" w:pos="2127"/>
              </w:tabs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  <w:tr w:rsidR="00704507">
        <w:trPr>
          <w:trHeight w:val="249"/>
        </w:trPr>
        <w:tc>
          <w:tcPr>
            <w:tcW w:w="3255" w:type="dxa"/>
          </w:tcPr>
          <w:p w:rsidR="00704507" w:rsidRPr="004F3C09" w:rsidRDefault="00704507" w:rsidP="00704507">
            <w:pPr>
              <w:rPr>
                <w:rFonts w:ascii="Arial" w:hAnsi="Arial" w:cs="Arial"/>
                <w:sz w:val="20"/>
                <w:szCs w:val="20"/>
              </w:rPr>
            </w:pPr>
            <w:r w:rsidRPr="004F3C09">
              <w:rPr>
                <w:rFonts w:ascii="Arial" w:hAnsi="Arial" w:cs="Arial"/>
                <w:sz w:val="20"/>
                <w:szCs w:val="20"/>
              </w:rPr>
              <w:t xml:space="preserve">El Árbol </w:t>
            </w:r>
          </w:p>
        </w:tc>
        <w:tc>
          <w:tcPr>
            <w:tcW w:w="3252" w:type="dxa"/>
          </w:tcPr>
          <w:p w:rsidR="00704507" w:rsidRPr="004F3C09" w:rsidRDefault="00704507" w:rsidP="00704507">
            <w:pPr>
              <w:rPr>
                <w:rFonts w:ascii="Arial" w:hAnsi="Arial" w:cs="Arial"/>
                <w:sz w:val="20"/>
                <w:szCs w:val="20"/>
              </w:rPr>
            </w:pPr>
            <w:r w:rsidRPr="004F3C09">
              <w:rPr>
                <w:rFonts w:ascii="Arial" w:hAnsi="Arial" w:cs="Arial"/>
                <w:sz w:val="20"/>
                <w:szCs w:val="20"/>
              </w:rPr>
              <w:t xml:space="preserve">María Luisa </w:t>
            </w:r>
            <w:proofErr w:type="spellStart"/>
            <w:r w:rsidRPr="004F3C09">
              <w:rPr>
                <w:rFonts w:ascii="Arial" w:hAnsi="Arial" w:cs="Arial"/>
                <w:sz w:val="20"/>
                <w:szCs w:val="20"/>
              </w:rPr>
              <w:t>Bombal</w:t>
            </w:r>
            <w:proofErr w:type="spellEnd"/>
          </w:p>
        </w:tc>
        <w:tc>
          <w:tcPr>
            <w:tcW w:w="3332" w:type="dxa"/>
          </w:tcPr>
          <w:p w:rsidR="00704507" w:rsidRPr="004F3C09" w:rsidRDefault="00704507" w:rsidP="00704507">
            <w:pPr>
              <w:rPr>
                <w:rFonts w:ascii="Arial" w:hAnsi="Arial" w:cs="Arial"/>
                <w:sz w:val="20"/>
                <w:szCs w:val="20"/>
              </w:rPr>
            </w:pPr>
            <w:r w:rsidRPr="004F3C09">
              <w:rPr>
                <w:rFonts w:ascii="Arial" w:hAnsi="Arial" w:cs="Arial"/>
                <w:color w:val="000000"/>
                <w:sz w:val="20"/>
                <w:szCs w:val="20"/>
              </w:rPr>
              <w:t>CRA</w:t>
            </w:r>
          </w:p>
        </w:tc>
      </w:tr>
    </w:tbl>
    <w:p w:rsidR="000A18D2" w:rsidRDefault="000A18D2">
      <w:pPr>
        <w:pStyle w:val="Prrafodelista"/>
        <w:tabs>
          <w:tab w:val="left" w:pos="2127"/>
        </w:tabs>
        <w:ind w:left="426"/>
        <w:rPr>
          <w:sz w:val="18"/>
          <w:szCs w:val="18"/>
        </w:rPr>
      </w:pPr>
    </w:p>
    <w:p w:rsidR="000A18D2" w:rsidRDefault="00D76B81">
      <w:pPr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005" distB="69850" distL="109220" distR="128270" simplePos="0" relativeHeight="7" behindDoc="0" locked="0" layoutInCell="0" allowOverlap="1" wp14:anchorId="6314C13D">
                <wp:simplePos x="0" y="0"/>
                <wp:positionH relativeFrom="column">
                  <wp:posOffset>842010</wp:posOffset>
                </wp:positionH>
                <wp:positionV relativeFrom="paragraph">
                  <wp:posOffset>55880</wp:posOffset>
                </wp:positionV>
                <wp:extent cx="4972050" cy="638175"/>
                <wp:effectExtent l="5080" t="5715" r="5080" b="4445"/>
                <wp:wrapSquare wrapText="bothSides"/>
                <wp:docPr id="8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1960" cy="63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18D2" w:rsidRDefault="00D76B81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Toda la comunidad escolar cuenta con ingreso gratuito a la Biblioteca Digital Escolar. </w:t>
                            </w:r>
                            <w:hyperlink r:id="rId10">
                              <w:r>
                                <w:rPr>
                                  <w:rFonts w:ascii="Verdana" w:hAnsi="Verdana"/>
                                  <w:color w:val="0000FF"/>
                                  <w:sz w:val="18"/>
                                  <w:szCs w:val="18"/>
                                  <w:u w:val="single"/>
                                  <w:lang w:val="es-MX" w:eastAsia="es-CL"/>
                                </w:rPr>
                                <w:t>http://bdescolar.mineduc.cl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</w:t>
                            </w:r>
                          </w:p>
                          <w:p w:rsidR="000A18D2" w:rsidRDefault="00D76B81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Identificador: RUT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( sin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 xml:space="preserve"> dígito verificador)</w:t>
                            </w:r>
                          </w:p>
                          <w:p w:rsidR="000A18D2" w:rsidRDefault="00D76B81">
                            <w:pPr>
                              <w:pStyle w:val="Contenidodelmarc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  <w:lang w:val="es-MX" w:eastAsia="es-CL"/>
                              </w:rPr>
                              <w:t>Contraseña: CRA123</w:t>
                            </w:r>
                          </w:p>
                          <w:p w:rsidR="000A18D2" w:rsidRDefault="000A18D2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14C13D" id="Cuadro de texto 5" o:spid="_x0000_s1028" style="position:absolute;margin-left:66.3pt;margin-top:4.4pt;width:391.5pt;height:50.25pt;z-index:7;visibility:visible;mso-wrap-style:square;mso-wrap-distance-left:8.6pt;mso-wrap-distance-top:3.15pt;mso-wrap-distance-right:10.1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" o:allowincell="f">
                <v:textbox>
                  <w:txbxContent>
                    <w:p w:rsidR="000A18D2" w:rsidRDefault="00D76B81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Toda la comunidad escolar cuenta con ingreso gratuito a la Biblioteca Digital Escolar. </w:t>
                      </w:r>
                      <w:hyperlink r:id="rId11">
                        <w:r>
                          <w:rPr>
                            <w:rFonts w:ascii="Verdana" w:hAnsi="Verdana"/>
                            <w:color w:val="0000FF"/>
                            <w:sz w:val="18"/>
                            <w:szCs w:val="18"/>
                            <w:u w:val="single"/>
                            <w:lang w:val="es-MX" w:eastAsia="es-CL"/>
                          </w:rPr>
                          <w:t>http://bdescolar.mineduc.cl</w:t>
                        </w:r>
                      </w:hyperlink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</w:t>
                      </w:r>
                    </w:p>
                    <w:p w:rsidR="000A18D2" w:rsidRDefault="00D76B81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Identificador: RUT </w:t>
                      </w:r>
                      <w:proofErr w:type="gramStart"/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( sin</w:t>
                      </w:r>
                      <w:proofErr w:type="gramEnd"/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 xml:space="preserve"> dígito verificador)</w:t>
                      </w:r>
                    </w:p>
                    <w:p w:rsidR="000A18D2" w:rsidRDefault="00D76B81">
                      <w:pPr>
                        <w:pStyle w:val="Contenidodelmarco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  <w:lang w:val="es-MX" w:eastAsia="es-CL"/>
                        </w:rPr>
                        <w:t>Contraseña: CRA123</w:t>
                      </w:r>
                    </w:p>
                    <w:p w:rsidR="000A18D2" w:rsidRDefault="000A18D2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A18D2" w:rsidRDefault="000A18D2">
      <w:pPr>
        <w:rPr>
          <w:sz w:val="18"/>
          <w:szCs w:val="18"/>
        </w:rPr>
      </w:pPr>
    </w:p>
    <w:p w:rsidR="000A18D2" w:rsidRDefault="000A18D2">
      <w:pPr>
        <w:rPr>
          <w:sz w:val="18"/>
          <w:szCs w:val="18"/>
        </w:rPr>
      </w:pPr>
    </w:p>
    <w:p w:rsidR="000A18D2" w:rsidRDefault="000A18D2">
      <w:pPr>
        <w:rPr>
          <w:sz w:val="18"/>
          <w:szCs w:val="18"/>
        </w:rPr>
      </w:pPr>
    </w:p>
    <w:p w:rsidR="000A18D2" w:rsidRPr="00E90B60" w:rsidRDefault="00E90B60" w:rsidP="00E90B60">
      <w:pPr>
        <w:tabs>
          <w:tab w:val="left" w:pos="2775"/>
        </w:tabs>
        <w:rPr>
          <w:sz w:val="18"/>
          <w:szCs w:val="18"/>
        </w:rPr>
      </w:pP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640" distB="52705" distL="108585" distR="138430" simplePos="0" relativeHeight="9" behindDoc="0" locked="0" layoutInCell="0" allowOverlap="1" wp14:anchorId="632EFE06" wp14:editId="1CD42052">
                <wp:simplePos x="0" y="0"/>
                <wp:positionH relativeFrom="column">
                  <wp:posOffset>-133350</wp:posOffset>
                </wp:positionH>
                <wp:positionV relativeFrom="paragraph">
                  <wp:posOffset>958215</wp:posOffset>
                </wp:positionV>
                <wp:extent cx="6753225" cy="244475"/>
                <wp:effectExtent l="5715" t="5715" r="4445" b="4445"/>
                <wp:wrapSquare wrapText="bothSides"/>
                <wp:docPr id="1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18D2" w:rsidRDefault="00D76B81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UNIFORME INSTITUCIONAL </w:t>
                            </w:r>
                          </w:p>
                        </w:txbxContent>
                      </wps:txbx>
                      <wps:bodyPr tIns="91440" bIns="91440"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632EFE06" id="Cuadro de texto 6" o:spid="_x0000_s1029" style="position:absolute;margin-left:-10.5pt;margin-top:75.45pt;width:531.75pt;height:19.25pt;z-index:9;visibility:visible;mso-wrap-style:square;mso-height-percent:200;mso-wrap-distance-left:8.55pt;mso-wrap-distance-top:3.2pt;mso-wrap-distance-right:10.9pt;mso-wrap-distance-bottom:4.15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" o:allowincell="f">
                <v:textbox style="mso-fit-shape-to-text:t" inset=",7.2pt,,7.2pt">
                  <w:txbxContent>
                    <w:p w:rsidR="000A18D2" w:rsidRDefault="00D76B81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  <w:lang w:val="es-MX"/>
                        </w:rPr>
                        <w:t xml:space="preserve">UNIFORME INSTITUCIONAL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18"/>
          <w:szCs w:val="18"/>
          <w:lang w:val="en-US" w:eastAsia="en-US"/>
        </w:rPr>
        <mc:AlternateContent>
          <mc:Choice Requires="wps">
            <w:drawing>
              <wp:anchor distT="40005" distB="69850" distL="108585" distR="138430" simplePos="0" relativeHeight="11" behindDoc="0" locked="0" layoutInCell="0" allowOverlap="1" wp14:anchorId="02537B9A" wp14:editId="57B9730C">
                <wp:simplePos x="0" y="0"/>
                <wp:positionH relativeFrom="column">
                  <wp:posOffset>127635</wp:posOffset>
                </wp:positionH>
                <wp:positionV relativeFrom="paragraph">
                  <wp:posOffset>259715</wp:posOffset>
                </wp:positionV>
                <wp:extent cx="6296025" cy="561975"/>
                <wp:effectExtent l="5715" t="5715" r="4445" b="4445"/>
                <wp:wrapSquare wrapText="bothSides"/>
                <wp:docPr id="12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A18D2" w:rsidRDefault="00E90B60">
                            <w:pPr>
                              <w:pStyle w:val="Contenidodelmarco"/>
                              <w:spacing w:line="276" w:lineRule="auto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Los alumnos DEBEN REUTILIZAR l</w:t>
                            </w:r>
                            <w:r w:rsidR="00704507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os textos escolares del año 2023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A18D2" w:rsidRDefault="00D76B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454"/>
                              <w:jc w:val="both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Los estudiantes utilizarán los Textos Escolares entregados por el Min</w:t>
                            </w:r>
                            <w:r w:rsidR="0070450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isterio de Educación el año 2023</w:t>
                            </w:r>
                          </w:p>
                          <w:p w:rsidR="000A18D2" w:rsidRDefault="00D76B81">
                            <w:pPr>
                              <w:pStyle w:val="Contenidodelmarco"/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(los libros son reutilizables y tiene como duración dos años)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37B9A" id="Cuadro de texto 7" o:spid="_x0000_s1030" style="position:absolute;margin-left:10.05pt;margin-top:20.45pt;width:495.75pt;height:44.25pt;z-index:11;visibility:visible;mso-wrap-style:square;mso-wrap-distance-left:8.55pt;mso-wrap-distance-top:3.15pt;mso-wrap-distance-right:10.9pt;mso-wrap-distance-bottom:5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" o:allowincell="f">
                <v:textbox>
                  <w:txbxContent>
                    <w:p w:rsidR="000A18D2" w:rsidRDefault="00E90B60">
                      <w:pPr>
                        <w:pStyle w:val="Contenidodelmarco"/>
                        <w:spacing w:line="276" w:lineRule="auto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Los alumnos DEBEN REUTILIZAR l</w:t>
                      </w:r>
                      <w:r w:rsidR="00704507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os textos escolares del año 2023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0A18D2" w:rsidRDefault="00D76B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76" w:lineRule="auto"/>
                        <w:ind w:left="454"/>
                        <w:jc w:val="both"/>
                        <w:rPr>
                          <w:rFonts w:ascii="Verdana" w:hAnsi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Los estudiantes utilizarán los Textos Escolares entregados por el Min</w:t>
                      </w:r>
                      <w:r w:rsidR="00704507">
                        <w:rPr>
                          <w:rFonts w:ascii="Verdana" w:hAnsi="Verdana"/>
                          <w:sz w:val="18"/>
                          <w:szCs w:val="18"/>
                        </w:rPr>
                        <w:t>isterio de Educación el año 2023</w:t>
                      </w:r>
                    </w:p>
                    <w:p w:rsidR="000A18D2" w:rsidRDefault="00D76B81">
                      <w:pPr>
                        <w:pStyle w:val="Contenidodelmarco"/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(los libros son reutilizables y tiene como duración dos años)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A18D2" w:rsidRDefault="000A18D2">
      <w:pPr>
        <w:ind w:firstLine="708"/>
        <w:jc w:val="both"/>
        <w:rPr>
          <w:rFonts w:ascii="Verdana" w:hAnsi="Verdana"/>
          <w:sz w:val="18"/>
          <w:szCs w:val="18"/>
        </w:rPr>
      </w:pP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4963"/>
        <w:gridCol w:w="4963"/>
      </w:tblGrid>
      <w:tr w:rsidR="000A18D2">
        <w:trPr>
          <w:trHeight w:val="599"/>
          <w:jc w:val="center"/>
        </w:trPr>
        <w:tc>
          <w:tcPr>
            <w:tcW w:w="5005" w:type="dxa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D2" w:rsidRDefault="00D76B81">
            <w:pPr>
              <w:widowControl w:val="0"/>
              <w:ind w:left="709" w:right="-484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DAMAS</w:t>
            </w:r>
          </w:p>
        </w:tc>
        <w:tc>
          <w:tcPr>
            <w:tcW w:w="5005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0A18D2" w:rsidRDefault="00D76B81">
            <w:pPr>
              <w:widowControl w:val="0"/>
              <w:ind w:right="-160"/>
              <w:jc w:val="center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VARONES</w:t>
            </w:r>
          </w:p>
        </w:tc>
      </w:tr>
      <w:tr w:rsidR="000A18D2">
        <w:trPr>
          <w:trHeight w:val="1518"/>
          <w:jc w:val="center"/>
        </w:trPr>
        <w:tc>
          <w:tcPr>
            <w:tcW w:w="500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D2" w:rsidRDefault="00D76B81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FALDA </w:t>
            </w:r>
          </w:p>
          <w:p w:rsidR="000A18D2" w:rsidRDefault="00D76B81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0A18D2" w:rsidRDefault="00D76B81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0A18D2" w:rsidRDefault="00D76B81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0A18D2" w:rsidRDefault="00D76B81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MEDIAS LARGAS COLOR VERDE OSCURO.</w:t>
            </w:r>
          </w:p>
          <w:p w:rsidR="000A18D2" w:rsidRDefault="00D76B81">
            <w:pPr>
              <w:widowControl w:val="0"/>
              <w:numPr>
                <w:ilvl w:val="0"/>
                <w:numId w:val="3"/>
              </w:numPr>
              <w:tabs>
                <w:tab w:val="left" w:pos="66"/>
              </w:tabs>
              <w:ind w:left="318" w:right="105" w:hanging="284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 xml:space="preserve">COTONA BLANCA (MÓDULOS DE ESPECIALIDAD) </w:t>
            </w:r>
          </w:p>
        </w:tc>
        <w:tc>
          <w:tcPr>
            <w:tcW w:w="5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0A18D2" w:rsidRDefault="00D76B81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PANTALÓN GRIS</w:t>
            </w:r>
          </w:p>
          <w:p w:rsidR="000A18D2" w:rsidRDefault="00D76B81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CAMISA BLANCA</w:t>
            </w:r>
          </w:p>
          <w:p w:rsidR="000A18D2" w:rsidRDefault="00D76B81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ZAPATOS NEGROS</w:t>
            </w:r>
          </w:p>
          <w:p w:rsidR="000A18D2" w:rsidRDefault="00D76B81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CORBATA DEL COLEGIO</w:t>
            </w:r>
          </w:p>
          <w:p w:rsidR="000A18D2" w:rsidRDefault="00D76B81">
            <w:pPr>
              <w:widowControl w:val="0"/>
              <w:numPr>
                <w:ilvl w:val="0"/>
                <w:numId w:val="3"/>
              </w:numPr>
              <w:tabs>
                <w:tab w:val="left" w:pos="209"/>
              </w:tabs>
              <w:ind w:left="709" w:right="-484" w:hanging="642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es-CL"/>
              </w:rPr>
              <w:t>COTONA BLANCA (MÓDULOS DE ESPECIALIDAD)</w:t>
            </w:r>
          </w:p>
        </w:tc>
      </w:tr>
      <w:tr w:rsidR="000A18D2">
        <w:trPr>
          <w:trHeight w:val="1044"/>
          <w:jc w:val="center"/>
        </w:trPr>
        <w:tc>
          <w:tcPr>
            <w:tcW w:w="1001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0A18D2" w:rsidRDefault="00D76B81">
            <w:pPr>
              <w:widowControl w:val="0"/>
              <w:ind w:left="171" w:right="33"/>
              <w:jc w:val="both"/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  <w:lang w:val="es-CL"/>
              </w:rPr>
              <w:t>SE HARÁ ENTREGA DE UNA POLERA DE LA ESPECIALIDAD A LOS ESTUDIANTES.</w:t>
            </w:r>
          </w:p>
          <w:p w:rsidR="000A18D2" w:rsidRDefault="000A18D2">
            <w:pPr>
              <w:widowControl w:val="0"/>
              <w:ind w:left="171" w:right="33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</w:p>
        </w:tc>
      </w:tr>
      <w:tr w:rsidR="000A18D2">
        <w:trPr>
          <w:trHeight w:val="1769"/>
          <w:jc w:val="center"/>
        </w:trPr>
        <w:tc>
          <w:tcPr>
            <w:tcW w:w="10010" w:type="dxa"/>
            <w:gridSpan w:val="2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  <w:vAlign w:val="center"/>
          </w:tcPr>
          <w:p w:rsidR="000A18D2" w:rsidRDefault="00D76B81">
            <w:pPr>
              <w:widowControl w:val="0"/>
              <w:ind w:left="171"/>
              <w:jc w:val="both"/>
              <w:rPr>
                <w:rFonts w:ascii="Verdana" w:hAnsi="Verdana"/>
                <w:b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CL"/>
              </w:rPr>
              <w:t>Educación Física y Salud:</w:t>
            </w:r>
          </w:p>
          <w:p w:rsidR="000A18D2" w:rsidRDefault="00D76B81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Equipo de Cambio: Polera, calzas o short (en tonos verde o amarillo).</w:t>
            </w:r>
          </w:p>
          <w:p w:rsidR="000A18D2" w:rsidRDefault="00D76B81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Buzo institucional (buzo verde, polera amarilla cuello verde y con insignia del colegio)</w:t>
            </w:r>
          </w:p>
          <w:p w:rsidR="000A18D2" w:rsidRDefault="00D76B81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Útiles de aseo: Toalla, jabón y colonia, desodorante.</w:t>
            </w:r>
          </w:p>
          <w:p w:rsidR="000A18D2" w:rsidRDefault="00D76B81">
            <w:pPr>
              <w:widowControl w:val="0"/>
              <w:ind w:left="171"/>
              <w:jc w:val="both"/>
              <w:rPr>
                <w:rFonts w:ascii="Verdana" w:hAnsi="Verdana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sz w:val="16"/>
                <w:szCs w:val="16"/>
                <w:lang w:val="es-CL"/>
              </w:rPr>
              <w:t>Botella de agua</w:t>
            </w:r>
          </w:p>
          <w:p w:rsidR="000A18D2" w:rsidRDefault="000A18D2">
            <w:pPr>
              <w:widowControl w:val="0"/>
              <w:ind w:left="171"/>
              <w:jc w:val="both"/>
              <w:rPr>
                <w:rFonts w:ascii="Verdana" w:hAnsi="Verdana"/>
                <w:color w:val="000000"/>
                <w:sz w:val="16"/>
                <w:szCs w:val="16"/>
                <w:lang w:val="es-CL"/>
              </w:rPr>
            </w:pPr>
          </w:p>
        </w:tc>
      </w:tr>
    </w:tbl>
    <w:p w:rsidR="000A18D2" w:rsidRDefault="000A18D2">
      <w:pPr>
        <w:jc w:val="both"/>
        <w:rPr>
          <w:rFonts w:ascii="Verdana" w:hAnsi="Verdana"/>
          <w:sz w:val="18"/>
          <w:szCs w:val="18"/>
        </w:rPr>
      </w:pPr>
    </w:p>
    <w:p w:rsidR="000A18D2" w:rsidRDefault="000A18D2">
      <w:pPr>
        <w:jc w:val="both"/>
        <w:rPr>
          <w:rFonts w:ascii="Verdana" w:hAnsi="Verdana"/>
          <w:sz w:val="18"/>
          <w:szCs w:val="18"/>
        </w:rPr>
      </w:pPr>
    </w:p>
    <w:p w:rsidR="000A18D2" w:rsidRDefault="000A18D2">
      <w:pPr>
        <w:pStyle w:val="Prrafodelista"/>
        <w:jc w:val="both"/>
        <w:rPr>
          <w:rFonts w:ascii="Verdana" w:hAnsi="Verdana"/>
          <w:sz w:val="18"/>
          <w:szCs w:val="18"/>
        </w:rPr>
      </w:pPr>
    </w:p>
    <w:sectPr w:rsidR="000A18D2">
      <w:footerReference w:type="default" r:id="rId12"/>
      <w:pgSz w:w="12240" w:h="18720"/>
      <w:pgMar w:top="851" w:right="851" w:bottom="777" w:left="85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4A" w:rsidRDefault="00A12B4A">
      <w:r>
        <w:separator/>
      </w:r>
    </w:p>
  </w:endnote>
  <w:endnote w:type="continuationSeparator" w:id="0">
    <w:p w:rsidR="00A12B4A" w:rsidRDefault="00A1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D2" w:rsidRDefault="000A18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4A" w:rsidRDefault="00A12B4A">
      <w:r>
        <w:separator/>
      </w:r>
    </w:p>
  </w:footnote>
  <w:footnote w:type="continuationSeparator" w:id="0">
    <w:p w:rsidR="00A12B4A" w:rsidRDefault="00A1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3F5D"/>
    <w:multiLevelType w:val="multilevel"/>
    <w:tmpl w:val="0AA22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103F25"/>
    <w:multiLevelType w:val="multilevel"/>
    <w:tmpl w:val="3A1811F6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4E339E"/>
    <w:multiLevelType w:val="multilevel"/>
    <w:tmpl w:val="FBF0AC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723651C"/>
    <w:multiLevelType w:val="multilevel"/>
    <w:tmpl w:val="6BD8AC62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333504"/>
    <w:multiLevelType w:val="multilevel"/>
    <w:tmpl w:val="43AECF36"/>
    <w:lvl w:ilvl="0">
      <w:start w:val="1"/>
      <w:numFmt w:val="bullet"/>
      <w:lvlText w:val=""/>
      <w:lvlJc w:val="left"/>
      <w:pPr>
        <w:tabs>
          <w:tab w:val="num" w:pos="0"/>
        </w:tabs>
        <w:ind w:left="54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19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D2"/>
    <w:rsid w:val="000A18D2"/>
    <w:rsid w:val="006C6AEB"/>
    <w:rsid w:val="00704507"/>
    <w:rsid w:val="00A12B4A"/>
    <w:rsid w:val="00D5511C"/>
    <w:rsid w:val="00D76B81"/>
    <w:rsid w:val="00E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B3E0F-D35E-4F46-8D55-C9749116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B502B"/>
    <w:pPr>
      <w:keepNext/>
      <w:outlineLvl w:val="0"/>
    </w:pPr>
    <w:rPr>
      <w:rFonts w:ascii="Franklin Gothic Medium" w:hAnsi="Franklin Gothic Medium"/>
      <w:sz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2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2B502B"/>
    <w:rPr>
      <w:rFonts w:ascii="Franklin Gothic Medium" w:eastAsia="Times New Roman" w:hAnsi="Franklin Gothic Medium" w:cs="Times New Roman"/>
      <w:sz w:val="32"/>
      <w:szCs w:val="24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qFormat/>
    <w:rsid w:val="00050014"/>
    <w:rPr>
      <w:rFonts w:ascii="Arial" w:eastAsia="Times New Roman" w:hAnsi="Arial" w:cs="Times New Roman"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A272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5571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129A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050014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qFormat/>
    <w:rsid w:val="00050014"/>
    <w:pPr>
      <w:jc w:val="both"/>
    </w:pPr>
    <w:rPr>
      <w:rFonts w:ascii="Arial" w:hAnsi="Arial"/>
      <w:lang w:val="es-ES_tradn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F5571F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129A3"/>
    <w:rPr>
      <w:rFonts w:ascii="Segoe UI" w:hAnsi="Segoe UI" w:cs="Segoe UI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B23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escolar.mineduc.c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escolar.mineduc.c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ALUMNOS</dc:creator>
  <dc:description/>
  <cp:lastModifiedBy>CRA</cp:lastModifiedBy>
  <cp:revision>2</cp:revision>
  <cp:lastPrinted>2021-01-06T16:29:00Z</cp:lastPrinted>
  <dcterms:created xsi:type="dcterms:W3CDTF">2023-12-11T19:13:00Z</dcterms:created>
  <dcterms:modified xsi:type="dcterms:W3CDTF">2023-12-11T19:13:00Z</dcterms:modified>
  <dc:language>es-CL</dc:language>
</cp:coreProperties>
</file>